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EDF" w:rsidRPr="00B20EDF" w:rsidRDefault="00B20EDF" w:rsidP="00B20EDF">
      <w:pPr>
        <w:pStyle w:val="a4"/>
        <w:spacing w:after="0"/>
        <w:jc w:val="center"/>
        <w:rPr>
          <w:b/>
        </w:rPr>
      </w:pPr>
      <w:r w:rsidRPr="00B20EDF">
        <w:rPr>
          <w:b/>
        </w:rPr>
        <w:t>Сводная таблица</w:t>
      </w:r>
    </w:p>
    <w:p w:rsidR="00B20EDF" w:rsidRPr="00B20EDF" w:rsidRDefault="00B20EDF" w:rsidP="00B20EDF">
      <w:pPr>
        <w:autoSpaceDE w:val="0"/>
        <w:autoSpaceDN w:val="0"/>
        <w:adjustRightInd w:val="0"/>
        <w:rPr>
          <w:rFonts w:eastAsia="Times New Roman"/>
          <w:b/>
          <w:szCs w:val="24"/>
          <w:lang w:eastAsia="ru-RU"/>
        </w:rPr>
      </w:pPr>
      <w:r w:rsidRPr="00B20EDF">
        <w:rPr>
          <w:b/>
          <w:szCs w:val="24"/>
        </w:rPr>
        <w:t xml:space="preserve">замечаний и предложений министерств и ведомств к проекту постановление Правительства </w:t>
      </w:r>
    </w:p>
    <w:p w:rsidR="00B20EDF" w:rsidRPr="00B20EDF" w:rsidRDefault="00B20EDF" w:rsidP="00B20EDF">
      <w:pPr>
        <w:autoSpaceDE w:val="0"/>
        <w:autoSpaceDN w:val="0"/>
        <w:adjustRightInd w:val="0"/>
        <w:rPr>
          <w:rFonts w:eastAsia="Times New Roman"/>
          <w:b/>
          <w:iCs/>
          <w:szCs w:val="24"/>
          <w:lang w:eastAsia="ru-RU"/>
        </w:rPr>
      </w:pPr>
      <w:r w:rsidRPr="00B20EDF">
        <w:rPr>
          <w:rFonts w:eastAsia="Times New Roman"/>
          <w:b/>
          <w:szCs w:val="24"/>
          <w:lang w:eastAsia="ru-RU"/>
        </w:rPr>
        <w:t>Кыргызской Республики «</w:t>
      </w:r>
      <w:r w:rsidRPr="00B20EDF">
        <w:rPr>
          <w:rFonts w:eastAsia="Times New Roman"/>
          <w:b/>
          <w:iCs/>
          <w:szCs w:val="24"/>
          <w:lang w:eastAsia="ru-RU"/>
        </w:rPr>
        <w:t>О внесении изменений в постановление Правительства Кыргызской Республики «О введении временного запрета на вывоз (экспорт) отдельных видов товаров из Кыргызской Республики» от 22 марта 2020 года № 174»</w:t>
      </w:r>
    </w:p>
    <w:p w:rsidR="00B20EDF" w:rsidRPr="00B20EDF" w:rsidRDefault="00B20EDF" w:rsidP="00B20EDF">
      <w:pPr>
        <w:pStyle w:val="tkTekst"/>
        <w:spacing w:after="0" w:line="240" w:lineRule="auto"/>
        <w:jc w:val="center"/>
        <w:rPr>
          <w:b/>
          <w:sz w:val="24"/>
          <w:szCs w:val="24"/>
        </w:rPr>
      </w:pPr>
    </w:p>
    <w:tbl>
      <w:tblPr>
        <w:tblW w:w="1531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4394"/>
        <w:gridCol w:w="4961"/>
        <w:gridCol w:w="5245"/>
      </w:tblGrid>
      <w:tr w:rsidR="00B20EDF" w:rsidRPr="00B20EDF" w:rsidTr="00AC167C">
        <w:tc>
          <w:tcPr>
            <w:tcW w:w="710" w:type="dxa"/>
            <w:vAlign w:val="center"/>
          </w:tcPr>
          <w:p w:rsidR="00B20EDF" w:rsidRPr="00B20EDF" w:rsidRDefault="00B20EDF" w:rsidP="00AC167C">
            <w:pPr>
              <w:ind w:firstLine="0"/>
              <w:rPr>
                <w:b/>
                <w:szCs w:val="24"/>
              </w:rPr>
            </w:pPr>
          </w:p>
          <w:p w:rsidR="00B20EDF" w:rsidRPr="00B20EDF" w:rsidRDefault="00B20EDF" w:rsidP="00AC167C">
            <w:pPr>
              <w:ind w:firstLine="0"/>
              <w:rPr>
                <w:b/>
                <w:szCs w:val="24"/>
              </w:rPr>
            </w:pPr>
            <w:r w:rsidRPr="00B20EDF">
              <w:rPr>
                <w:b/>
                <w:szCs w:val="24"/>
              </w:rPr>
              <w:t>№ пп</w:t>
            </w:r>
          </w:p>
          <w:p w:rsidR="00B20EDF" w:rsidRPr="00B20EDF" w:rsidRDefault="00B20EDF" w:rsidP="00AC167C">
            <w:pPr>
              <w:ind w:firstLine="0"/>
              <w:rPr>
                <w:b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B20EDF" w:rsidRPr="00B20EDF" w:rsidRDefault="00B20EDF" w:rsidP="00AC167C">
            <w:pPr>
              <w:ind w:firstLine="0"/>
              <w:rPr>
                <w:b/>
                <w:szCs w:val="24"/>
              </w:rPr>
            </w:pPr>
            <w:r w:rsidRPr="00B20EDF">
              <w:rPr>
                <w:b/>
                <w:szCs w:val="24"/>
              </w:rPr>
              <w:t>Наименование госоргана</w:t>
            </w:r>
          </w:p>
        </w:tc>
        <w:tc>
          <w:tcPr>
            <w:tcW w:w="4961" w:type="dxa"/>
            <w:vAlign w:val="center"/>
          </w:tcPr>
          <w:p w:rsidR="00B20EDF" w:rsidRPr="00B20EDF" w:rsidRDefault="00B20EDF" w:rsidP="00AC167C">
            <w:pPr>
              <w:ind w:firstLine="0"/>
              <w:rPr>
                <w:b/>
                <w:szCs w:val="24"/>
              </w:rPr>
            </w:pPr>
            <w:r w:rsidRPr="00B20EDF">
              <w:rPr>
                <w:b/>
                <w:szCs w:val="24"/>
              </w:rPr>
              <w:t>Замечания и предложения</w:t>
            </w:r>
          </w:p>
        </w:tc>
        <w:tc>
          <w:tcPr>
            <w:tcW w:w="5245" w:type="dxa"/>
            <w:vAlign w:val="center"/>
          </w:tcPr>
          <w:p w:rsidR="00B20EDF" w:rsidRPr="00B20EDF" w:rsidRDefault="00B20EDF" w:rsidP="00AC167C">
            <w:pPr>
              <w:ind w:firstLine="0"/>
              <w:rPr>
                <w:b/>
                <w:szCs w:val="24"/>
              </w:rPr>
            </w:pPr>
            <w:r w:rsidRPr="00B20EDF">
              <w:rPr>
                <w:b/>
                <w:szCs w:val="24"/>
              </w:rPr>
              <w:t>Комментарии Министерства экономики КР</w:t>
            </w:r>
          </w:p>
        </w:tc>
      </w:tr>
      <w:tr w:rsidR="00B20EDF" w:rsidRPr="00B20EDF" w:rsidTr="00AC167C">
        <w:tc>
          <w:tcPr>
            <w:tcW w:w="710" w:type="dxa"/>
            <w:vAlign w:val="center"/>
          </w:tcPr>
          <w:p w:rsidR="00B20EDF" w:rsidRPr="00B20EDF" w:rsidRDefault="00B20EDF" w:rsidP="00AC167C">
            <w:pPr>
              <w:pStyle w:val="a3"/>
              <w:numPr>
                <w:ilvl w:val="0"/>
                <w:numId w:val="1"/>
              </w:numPr>
              <w:ind w:left="318" w:hanging="284"/>
              <w:rPr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B20EDF" w:rsidRPr="00B20EDF" w:rsidRDefault="00B20EDF" w:rsidP="00AC167C">
            <w:pPr>
              <w:ind w:firstLine="0"/>
              <w:jc w:val="left"/>
              <w:rPr>
                <w:szCs w:val="24"/>
              </w:rPr>
            </w:pPr>
            <w:r w:rsidRPr="00B20EDF">
              <w:rPr>
                <w:szCs w:val="24"/>
              </w:rPr>
              <w:t xml:space="preserve">Министерство юстиций Кыргызской Республики </w:t>
            </w:r>
          </w:p>
        </w:tc>
        <w:tc>
          <w:tcPr>
            <w:tcW w:w="4961" w:type="dxa"/>
            <w:vAlign w:val="center"/>
          </w:tcPr>
          <w:p w:rsidR="00B20EDF" w:rsidRPr="00B20EDF" w:rsidRDefault="00B20EDF" w:rsidP="00AC167C">
            <w:pPr>
              <w:ind w:firstLine="0"/>
              <w:rPr>
                <w:b/>
                <w:szCs w:val="24"/>
              </w:rPr>
            </w:pPr>
            <w:r w:rsidRPr="00B20EDF">
              <w:rPr>
                <w:szCs w:val="24"/>
              </w:rPr>
              <w:t>Без замечаний</w:t>
            </w:r>
          </w:p>
        </w:tc>
        <w:tc>
          <w:tcPr>
            <w:tcW w:w="5245" w:type="dxa"/>
            <w:vAlign w:val="center"/>
          </w:tcPr>
          <w:p w:rsidR="00B20EDF" w:rsidRPr="00B20EDF" w:rsidRDefault="00B20EDF" w:rsidP="00AC167C">
            <w:pPr>
              <w:ind w:firstLine="0"/>
              <w:rPr>
                <w:b/>
                <w:szCs w:val="24"/>
              </w:rPr>
            </w:pPr>
          </w:p>
        </w:tc>
      </w:tr>
      <w:tr w:rsidR="00B20EDF" w:rsidRPr="00B20EDF" w:rsidTr="00AC167C">
        <w:tc>
          <w:tcPr>
            <w:tcW w:w="710" w:type="dxa"/>
          </w:tcPr>
          <w:p w:rsidR="00B20EDF" w:rsidRPr="00B20EDF" w:rsidRDefault="00B20EDF" w:rsidP="00AC167C">
            <w:pPr>
              <w:pStyle w:val="a3"/>
              <w:numPr>
                <w:ilvl w:val="0"/>
                <w:numId w:val="1"/>
              </w:numPr>
              <w:ind w:left="318" w:hanging="284"/>
              <w:rPr>
                <w:szCs w:val="24"/>
              </w:rPr>
            </w:pPr>
          </w:p>
        </w:tc>
        <w:tc>
          <w:tcPr>
            <w:tcW w:w="4394" w:type="dxa"/>
          </w:tcPr>
          <w:p w:rsidR="00B20EDF" w:rsidRPr="00B20EDF" w:rsidRDefault="00B20EDF" w:rsidP="00AC167C">
            <w:pPr>
              <w:tabs>
                <w:tab w:val="left" w:pos="4785"/>
              </w:tabs>
              <w:ind w:firstLine="0"/>
              <w:jc w:val="left"/>
              <w:rPr>
                <w:szCs w:val="24"/>
              </w:rPr>
            </w:pPr>
            <w:r w:rsidRPr="00B20EDF">
              <w:rPr>
                <w:szCs w:val="24"/>
              </w:rPr>
              <w:t xml:space="preserve">Министерство здравоохранения </w:t>
            </w:r>
          </w:p>
          <w:p w:rsidR="00B20EDF" w:rsidRPr="00B20EDF" w:rsidRDefault="00B20EDF" w:rsidP="00AC167C">
            <w:pPr>
              <w:ind w:firstLine="0"/>
              <w:jc w:val="left"/>
              <w:rPr>
                <w:b/>
                <w:szCs w:val="24"/>
              </w:rPr>
            </w:pPr>
            <w:r w:rsidRPr="00B20EDF">
              <w:rPr>
                <w:szCs w:val="24"/>
              </w:rPr>
              <w:t xml:space="preserve">Кыргызской Республики                             </w:t>
            </w:r>
          </w:p>
        </w:tc>
        <w:tc>
          <w:tcPr>
            <w:tcW w:w="4961" w:type="dxa"/>
            <w:vAlign w:val="center"/>
          </w:tcPr>
          <w:p w:rsidR="00B20EDF" w:rsidRPr="00B20EDF" w:rsidRDefault="00B20EDF" w:rsidP="00AC167C">
            <w:pPr>
              <w:ind w:firstLine="0"/>
              <w:rPr>
                <w:b/>
                <w:szCs w:val="24"/>
              </w:rPr>
            </w:pPr>
            <w:r w:rsidRPr="00B20EDF">
              <w:rPr>
                <w:szCs w:val="24"/>
              </w:rPr>
              <w:t>Без замечаний</w:t>
            </w:r>
          </w:p>
        </w:tc>
        <w:tc>
          <w:tcPr>
            <w:tcW w:w="5245" w:type="dxa"/>
          </w:tcPr>
          <w:p w:rsidR="00B20EDF" w:rsidRPr="00B20EDF" w:rsidRDefault="00B20EDF" w:rsidP="00AC167C">
            <w:pPr>
              <w:ind w:firstLine="0"/>
              <w:rPr>
                <w:b/>
                <w:szCs w:val="24"/>
              </w:rPr>
            </w:pPr>
          </w:p>
        </w:tc>
      </w:tr>
      <w:tr w:rsidR="00B20EDF" w:rsidRPr="00B20EDF" w:rsidTr="00AC167C">
        <w:trPr>
          <w:trHeight w:val="333"/>
        </w:trPr>
        <w:tc>
          <w:tcPr>
            <w:tcW w:w="710" w:type="dxa"/>
          </w:tcPr>
          <w:p w:rsidR="00B20EDF" w:rsidRPr="00B20EDF" w:rsidRDefault="00B20EDF" w:rsidP="00AC167C">
            <w:pPr>
              <w:pStyle w:val="a3"/>
              <w:numPr>
                <w:ilvl w:val="0"/>
                <w:numId w:val="1"/>
              </w:numPr>
              <w:ind w:left="318" w:hanging="284"/>
              <w:rPr>
                <w:szCs w:val="24"/>
              </w:rPr>
            </w:pPr>
          </w:p>
        </w:tc>
        <w:tc>
          <w:tcPr>
            <w:tcW w:w="4394" w:type="dxa"/>
          </w:tcPr>
          <w:p w:rsidR="00B20EDF" w:rsidRPr="00B20EDF" w:rsidRDefault="00B20EDF" w:rsidP="00AC167C">
            <w:pPr>
              <w:tabs>
                <w:tab w:val="left" w:pos="4785"/>
              </w:tabs>
              <w:ind w:firstLine="0"/>
              <w:jc w:val="left"/>
              <w:rPr>
                <w:b/>
                <w:szCs w:val="24"/>
              </w:rPr>
            </w:pPr>
            <w:r w:rsidRPr="00B20EDF">
              <w:rPr>
                <w:szCs w:val="24"/>
              </w:rPr>
              <w:t xml:space="preserve">Министерство иностранных дел Кыргызской Республики                          </w:t>
            </w:r>
          </w:p>
        </w:tc>
        <w:tc>
          <w:tcPr>
            <w:tcW w:w="4961" w:type="dxa"/>
            <w:vAlign w:val="center"/>
          </w:tcPr>
          <w:p w:rsidR="00B20EDF" w:rsidRPr="00B20EDF" w:rsidRDefault="00B20EDF" w:rsidP="00AC167C">
            <w:pPr>
              <w:pStyle w:val="2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B20EDF">
              <w:rPr>
                <w:sz w:val="24"/>
                <w:szCs w:val="24"/>
              </w:rPr>
              <w:t>Без замечаний</w:t>
            </w:r>
          </w:p>
        </w:tc>
        <w:tc>
          <w:tcPr>
            <w:tcW w:w="5245" w:type="dxa"/>
          </w:tcPr>
          <w:p w:rsidR="00B20EDF" w:rsidRPr="00B20EDF" w:rsidRDefault="00B20EDF" w:rsidP="00AC167C">
            <w:pPr>
              <w:ind w:firstLine="0"/>
              <w:rPr>
                <w:b/>
                <w:szCs w:val="24"/>
              </w:rPr>
            </w:pPr>
          </w:p>
        </w:tc>
      </w:tr>
      <w:tr w:rsidR="00B20EDF" w:rsidRPr="00B20EDF" w:rsidTr="00AC167C">
        <w:tc>
          <w:tcPr>
            <w:tcW w:w="710" w:type="dxa"/>
          </w:tcPr>
          <w:p w:rsidR="00B20EDF" w:rsidRPr="00B20EDF" w:rsidRDefault="00B20EDF" w:rsidP="00AC167C">
            <w:pPr>
              <w:pStyle w:val="a3"/>
              <w:numPr>
                <w:ilvl w:val="0"/>
                <w:numId w:val="1"/>
              </w:numPr>
              <w:ind w:left="318" w:hanging="284"/>
              <w:rPr>
                <w:szCs w:val="24"/>
              </w:rPr>
            </w:pPr>
          </w:p>
        </w:tc>
        <w:tc>
          <w:tcPr>
            <w:tcW w:w="4394" w:type="dxa"/>
          </w:tcPr>
          <w:p w:rsidR="00B20EDF" w:rsidRPr="00B20EDF" w:rsidRDefault="00B20EDF" w:rsidP="00AC167C">
            <w:pPr>
              <w:ind w:firstLine="0"/>
              <w:jc w:val="left"/>
              <w:rPr>
                <w:szCs w:val="24"/>
              </w:rPr>
            </w:pPr>
            <w:r w:rsidRPr="00B20EDF">
              <w:rPr>
                <w:szCs w:val="24"/>
              </w:rPr>
              <w:t xml:space="preserve">Министерство финансов </w:t>
            </w:r>
          </w:p>
          <w:p w:rsidR="00B20EDF" w:rsidRPr="00B20EDF" w:rsidRDefault="00B20EDF" w:rsidP="00AC167C">
            <w:pPr>
              <w:ind w:firstLine="0"/>
              <w:jc w:val="left"/>
              <w:rPr>
                <w:b/>
                <w:szCs w:val="24"/>
              </w:rPr>
            </w:pPr>
            <w:r w:rsidRPr="00B20EDF">
              <w:rPr>
                <w:szCs w:val="24"/>
              </w:rPr>
              <w:t xml:space="preserve">Кыргызской Республики                                  </w:t>
            </w:r>
          </w:p>
        </w:tc>
        <w:tc>
          <w:tcPr>
            <w:tcW w:w="4961" w:type="dxa"/>
            <w:vAlign w:val="center"/>
          </w:tcPr>
          <w:p w:rsidR="00B20EDF" w:rsidRPr="00B20EDF" w:rsidRDefault="00B20EDF" w:rsidP="00AC167C">
            <w:pPr>
              <w:ind w:firstLine="0"/>
              <w:rPr>
                <w:szCs w:val="24"/>
              </w:rPr>
            </w:pPr>
            <w:r w:rsidRPr="00B20EDF">
              <w:rPr>
                <w:szCs w:val="24"/>
              </w:rPr>
              <w:t>Без замечаний</w:t>
            </w:r>
          </w:p>
        </w:tc>
        <w:tc>
          <w:tcPr>
            <w:tcW w:w="5245" w:type="dxa"/>
          </w:tcPr>
          <w:p w:rsidR="00B20EDF" w:rsidRPr="00B20EDF" w:rsidRDefault="00B20EDF" w:rsidP="00AC167C">
            <w:pPr>
              <w:ind w:firstLine="708"/>
              <w:jc w:val="both"/>
              <w:rPr>
                <w:szCs w:val="24"/>
              </w:rPr>
            </w:pPr>
          </w:p>
        </w:tc>
      </w:tr>
      <w:tr w:rsidR="00B20EDF" w:rsidRPr="00B20EDF" w:rsidTr="00AC167C">
        <w:tc>
          <w:tcPr>
            <w:tcW w:w="710" w:type="dxa"/>
          </w:tcPr>
          <w:p w:rsidR="00B20EDF" w:rsidRPr="00B20EDF" w:rsidRDefault="00B20EDF" w:rsidP="00AC167C">
            <w:pPr>
              <w:pStyle w:val="a3"/>
              <w:numPr>
                <w:ilvl w:val="0"/>
                <w:numId w:val="1"/>
              </w:numPr>
              <w:ind w:left="318" w:hanging="284"/>
              <w:rPr>
                <w:szCs w:val="24"/>
              </w:rPr>
            </w:pPr>
          </w:p>
        </w:tc>
        <w:tc>
          <w:tcPr>
            <w:tcW w:w="4394" w:type="dxa"/>
          </w:tcPr>
          <w:p w:rsidR="00B20EDF" w:rsidRPr="00B20EDF" w:rsidRDefault="00B20EDF" w:rsidP="00AC167C">
            <w:pPr>
              <w:tabs>
                <w:tab w:val="left" w:pos="4785"/>
              </w:tabs>
              <w:ind w:firstLine="0"/>
              <w:jc w:val="left"/>
              <w:rPr>
                <w:b/>
                <w:szCs w:val="24"/>
              </w:rPr>
            </w:pPr>
            <w:r w:rsidRPr="00B20EDF">
              <w:rPr>
                <w:szCs w:val="24"/>
              </w:rPr>
              <w:t xml:space="preserve">Министерство культуры, информации и туризма Кыргызской Республики           </w:t>
            </w:r>
          </w:p>
        </w:tc>
        <w:tc>
          <w:tcPr>
            <w:tcW w:w="4961" w:type="dxa"/>
            <w:vAlign w:val="center"/>
          </w:tcPr>
          <w:p w:rsidR="00B20EDF" w:rsidRPr="00B20EDF" w:rsidRDefault="00B20EDF" w:rsidP="00AC167C">
            <w:pPr>
              <w:ind w:firstLine="0"/>
              <w:rPr>
                <w:szCs w:val="24"/>
              </w:rPr>
            </w:pPr>
            <w:r w:rsidRPr="00B20EDF">
              <w:rPr>
                <w:szCs w:val="24"/>
              </w:rPr>
              <w:t>Без замечаний</w:t>
            </w:r>
          </w:p>
        </w:tc>
        <w:tc>
          <w:tcPr>
            <w:tcW w:w="5245" w:type="dxa"/>
          </w:tcPr>
          <w:p w:rsidR="00B20EDF" w:rsidRPr="00B20EDF" w:rsidRDefault="00B20EDF" w:rsidP="00AC167C">
            <w:pPr>
              <w:ind w:firstLine="0"/>
              <w:rPr>
                <w:b/>
                <w:szCs w:val="24"/>
              </w:rPr>
            </w:pPr>
          </w:p>
        </w:tc>
      </w:tr>
      <w:tr w:rsidR="00B20EDF" w:rsidRPr="00B20EDF" w:rsidTr="00AC167C">
        <w:trPr>
          <w:trHeight w:val="77"/>
        </w:trPr>
        <w:tc>
          <w:tcPr>
            <w:tcW w:w="710" w:type="dxa"/>
          </w:tcPr>
          <w:p w:rsidR="00B20EDF" w:rsidRPr="00B20EDF" w:rsidRDefault="00B20EDF" w:rsidP="00AC167C">
            <w:pPr>
              <w:pStyle w:val="a3"/>
              <w:numPr>
                <w:ilvl w:val="0"/>
                <w:numId w:val="1"/>
              </w:numPr>
              <w:ind w:left="318" w:hanging="284"/>
              <w:rPr>
                <w:szCs w:val="24"/>
              </w:rPr>
            </w:pPr>
          </w:p>
        </w:tc>
        <w:tc>
          <w:tcPr>
            <w:tcW w:w="4394" w:type="dxa"/>
          </w:tcPr>
          <w:p w:rsidR="00B20EDF" w:rsidRPr="00B20EDF" w:rsidRDefault="00B20EDF" w:rsidP="00AC167C">
            <w:pPr>
              <w:tabs>
                <w:tab w:val="left" w:pos="4785"/>
              </w:tabs>
              <w:ind w:firstLine="0"/>
              <w:jc w:val="left"/>
              <w:rPr>
                <w:b/>
                <w:szCs w:val="24"/>
              </w:rPr>
            </w:pPr>
            <w:r w:rsidRPr="00B20EDF">
              <w:rPr>
                <w:szCs w:val="24"/>
              </w:rPr>
              <w:t xml:space="preserve">Министерство транспорта и дорог Кыргызской Республики                             </w:t>
            </w:r>
          </w:p>
        </w:tc>
        <w:tc>
          <w:tcPr>
            <w:tcW w:w="4961" w:type="dxa"/>
            <w:vAlign w:val="center"/>
          </w:tcPr>
          <w:p w:rsidR="00B20EDF" w:rsidRPr="00B20EDF" w:rsidRDefault="00B20EDF" w:rsidP="00AC167C">
            <w:pPr>
              <w:ind w:firstLine="0"/>
              <w:rPr>
                <w:szCs w:val="24"/>
              </w:rPr>
            </w:pPr>
            <w:r w:rsidRPr="00B20EDF">
              <w:rPr>
                <w:szCs w:val="24"/>
              </w:rPr>
              <w:t>Без замечаний</w:t>
            </w:r>
          </w:p>
        </w:tc>
        <w:tc>
          <w:tcPr>
            <w:tcW w:w="5245" w:type="dxa"/>
          </w:tcPr>
          <w:p w:rsidR="00B20EDF" w:rsidRPr="00B20EDF" w:rsidRDefault="00B20EDF" w:rsidP="00AC167C">
            <w:pPr>
              <w:ind w:firstLine="0"/>
              <w:rPr>
                <w:b/>
                <w:szCs w:val="24"/>
              </w:rPr>
            </w:pPr>
          </w:p>
        </w:tc>
      </w:tr>
      <w:tr w:rsidR="00B20EDF" w:rsidRPr="00B20EDF" w:rsidTr="00AC167C">
        <w:trPr>
          <w:trHeight w:val="77"/>
        </w:trPr>
        <w:tc>
          <w:tcPr>
            <w:tcW w:w="710" w:type="dxa"/>
          </w:tcPr>
          <w:p w:rsidR="00B20EDF" w:rsidRPr="00B20EDF" w:rsidRDefault="00B20EDF" w:rsidP="00AC167C">
            <w:pPr>
              <w:pStyle w:val="a3"/>
              <w:numPr>
                <w:ilvl w:val="0"/>
                <w:numId w:val="1"/>
              </w:numPr>
              <w:ind w:left="318" w:hanging="284"/>
              <w:rPr>
                <w:szCs w:val="24"/>
              </w:rPr>
            </w:pPr>
          </w:p>
        </w:tc>
        <w:tc>
          <w:tcPr>
            <w:tcW w:w="4394" w:type="dxa"/>
          </w:tcPr>
          <w:p w:rsidR="00B20EDF" w:rsidRPr="00B20EDF" w:rsidRDefault="00B20EDF" w:rsidP="00AC167C">
            <w:pPr>
              <w:tabs>
                <w:tab w:val="left" w:pos="4785"/>
              </w:tabs>
              <w:ind w:firstLine="0"/>
              <w:jc w:val="left"/>
              <w:rPr>
                <w:szCs w:val="24"/>
              </w:rPr>
            </w:pPr>
            <w:r w:rsidRPr="00B20EDF">
              <w:rPr>
                <w:szCs w:val="24"/>
              </w:rPr>
              <w:t xml:space="preserve">Министерство сельского хозяйства, пищевой промышленности </w:t>
            </w:r>
          </w:p>
          <w:p w:rsidR="00B20EDF" w:rsidRPr="00B20EDF" w:rsidRDefault="00B20EDF" w:rsidP="00AC167C">
            <w:pPr>
              <w:ind w:firstLine="0"/>
              <w:jc w:val="left"/>
              <w:rPr>
                <w:b/>
                <w:szCs w:val="24"/>
              </w:rPr>
            </w:pPr>
            <w:r w:rsidRPr="00B20EDF">
              <w:rPr>
                <w:szCs w:val="24"/>
              </w:rPr>
              <w:t>и мелиорации Кыргызской Республики</w:t>
            </w:r>
          </w:p>
        </w:tc>
        <w:tc>
          <w:tcPr>
            <w:tcW w:w="4961" w:type="dxa"/>
            <w:vAlign w:val="center"/>
          </w:tcPr>
          <w:p w:rsidR="00B20EDF" w:rsidRDefault="00AA6217" w:rsidP="00AA6217">
            <w:pPr>
              <w:ind w:firstLine="0"/>
              <w:jc w:val="both"/>
              <w:rPr>
                <w:szCs w:val="24"/>
              </w:rPr>
            </w:pPr>
            <w:r>
              <w:rPr>
                <w:szCs w:val="24"/>
              </w:rPr>
              <w:t>Предлагают в пункте 9 слово «из 2309» заменить словом «из 2309*».</w:t>
            </w:r>
          </w:p>
          <w:p w:rsidR="00AA6217" w:rsidRDefault="00AA6217" w:rsidP="00AA6217">
            <w:pPr>
              <w:ind w:firstLine="0"/>
              <w:jc w:val="both"/>
              <w:rPr>
                <w:szCs w:val="24"/>
              </w:rPr>
            </w:pPr>
          </w:p>
          <w:p w:rsidR="00AA6217" w:rsidRDefault="00AA6217" w:rsidP="00AA6217">
            <w:pPr>
              <w:ind w:firstLine="0"/>
              <w:jc w:val="both"/>
              <w:rPr>
                <w:szCs w:val="24"/>
              </w:rPr>
            </w:pPr>
            <w:r>
              <w:rPr>
                <w:szCs w:val="24"/>
              </w:rPr>
              <w:t>Абзац 7 изложить в следующей редакции:</w:t>
            </w:r>
          </w:p>
          <w:p w:rsidR="00AA6217" w:rsidRDefault="00AA6217" w:rsidP="00AA6217">
            <w:pPr>
              <w:ind w:firstLine="0"/>
              <w:jc w:val="both"/>
              <w:rPr>
                <w:szCs w:val="24"/>
              </w:rPr>
            </w:pPr>
            <w:r>
              <w:rPr>
                <w:szCs w:val="24"/>
              </w:rPr>
              <w:t>«</w:t>
            </w:r>
            <w:r w:rsidRPr="00AA6217">
              <w:rPr>
                <w:szCs w:val="24"/>
              </w:rPr>
              <w:t>*вывоз (экспорт) из Кыргызской Республики лапши быстрого изготовления/приготовления (алькони и кукси), классифицируемый кодом 1902 30 ТН ВЭД ЕАЭС, и прочие кормовые концентраты, классифицируемый кодом 1902 30 ТН ВЭД ЕАЭС</w:t>
            </w:r>
            <w:r>
              <w:rPr>
                <w:szCs w:val="24"/>
              </w:rPr>
              <w:t xml:space="preserve"> </w:t>
            </w:r>
            <w:r w:rsidRPr="00AA6217">
              <w:rPr>
                <w:szCs w:val="24"/>
              </w:rPr>
              <w:t>в третьи страны осуществляется на основании</w:t>
            </w:r>
            <w:r>
              <w:rPr>
                <w:szCs w:val="24"/>
              </w:rPr>
              <w:t>:» далее по тексту.</w:t>
            </w:r>
          </w:p>
          <w:p w:rsidR="00AA6217" w:rsidRDefault="00AA6217" w:rsidP="00AA6217">
            <w:pPr>
              <w:ind w:firstLine="0"/>
              <w:jc w:val="both"/>
              <w:rPr>
                <w:szCs w:val="24"/>
              </w:rPr>
            </w:pPr>
          </w:p>
          <w:p w:rsidR="00AA6217" w:rsidRDefault="00AA6217" w:rsidP="00AA6217">
            <w:pPr>
              <w:ind w:firstLine="0"/>
              <w:jc w:val="both"/>
              <w:rPr>
                <w:szCs w:val="24"/>
              </w:rPr>
            </w:pPr>
            <w:r w:rsidRPr="00AA6217">
              <w:rPr>
                <w:szCs w:val="24"/>
              </w:rPr>
              <w:t>Перечень отдельных видов товаров, на которые установлен временный запрет на вывоз (экспорт) из Кыргызской Республики в третьи страны</w:t>
            </w:r>
            <w:r>
              <w:rPr>
                <w:szCs w:val="24"/>
              </w:rPr>
              <w:t xml:space="preserve"> дополнить пунктами 12-17:</w:t>
            </w:r>
          </w:p>
          <w:tbl>
            <w:tblPr>
              <w:tblW w:w="4798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0"/>
              <w:gridCol w:w="2924"/>
              <w:gridCol w:w="1250"/>
            </w:tblGrid>
            <w:tr w:rsidR="00AA6217" w:rsidRPr="00AA6217" w:rsidTr="00AA6217">
              <w:trPr>
                <w:trHeight w:val="461"/>
              </w:trPr>
              <w:tc>
                <w:tcPr>
                  <w:tcW w:w="3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AA6217" w:rsidRPr="00AA6217" w:rsidRDefault="00AA6217" w:rsidP="00AA6217">
                  <w:pPr>
                    <w:ind w:left="-725"/>
                    <w:jc w:val="both"/>
                    <w:rPr>
                      <w:b/>
                      <w:bCs w:val="0"/>
                      <w:sz w:val="20"/>
                      <w:szCs w:val="24"/>
                    </w:rPr>
                  </w:pPr>
                  <w:r w:rsidRPr="00AA6217">
                    <w:rPr>
                      <w:b/>
                      <w:sz w:val="20"/>
                      <w:szCs w:val="24"/>
                    </w:rPr>
                    <w:lastRenderedPageBreak/>
                    <w:t>12</w:t>
                  </w:r>
                </w:p>
              </w:tc>
              <w:tc>
                <w:tcPr>
                  <w:tcW w:w="292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:rsidR="00AA6217" w:rsidRPr="00AA6217" w:rsidRDefault="00AA6217" w:rsidP="00AA6217">
                  <w:pPr>
                    <w:ind w:firstLine="0"/>
                    <w:jc w:val="left"/>
                    <w:rPr>
                      <w:bCs w:val="0"/>
                      <w:sz w:val="20"/>
                      <w:szCs w:val="24"/>
                    </w:rPr>
                  </w:pPr>
                  <w:r w:rsidRPr="00AA6217">
                    <w:rPr>
                      <w:sz w:val="20"/>
                      <w:szCs w:val="24"/>
                    </w:rPr>
                    <w:t xml:space="preserve">Картофель свежий или охлажденный </w:t>
                  </w:r>
                </w:p>
              </w:tc>
              <w:tc>
                <w:tcPr>
                  <w:tcW w:w="125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:rsidR="00AA6217" w:rsidRPr="00AA6217" w:rsidRDefault="00AA6217" w:rsidP="00AA6217">
                  <w:pPr>
                    <w:ind w:firstLine="0"/>
                    <w:jc w:val="left"/>
                    <w:rPr>
                      <w:bCs w:val="0"/>
                      <w:sz w:val="20"/>
                      <w:szCs w:val="24"/>
                    </w:rPr>
                  </w:pPr>
                  <w:r w:rsidRPr="00AA6217">
                    <w:rPr>
                      <w:sz w:val="20"/>
                      <w:szCs w:val="24"/>
                    </w:rPr>
                    <w:t>из 0701</w:t>
                  </w:r>
                </w:p>
              </w:tc>
            </w:tr>
            <w:tr w:rsidR="00AA6217" w:rsidRPr="00AA6217" w:rsidTr="00AA6217">
              <w:trPr>
                <w:trHeight w:val="461"/>
              </w:trPr>
              <w:tc>
                <w:tcPr>
                  <w:tcW w:w="3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AA6217" w:rsidRPr="00AA6217" w:rsidRDefault="00AA6217" w:rsidP="00AA6217">
                  <w:pPr>
                    <w:ind w:left="-725"/>
                    <w:jc w:val="both"/>
                    <w:rPr>
                      <w:b/>
                      <w:bCs w:val="0"/>
                      <w:sz w:val="20"/>
                      <w:szCs w:val="24"/>
                    </w:rPr>
                  </w:pPr>
                  <w:r w:rsidRPr="00AA6217">
                    <w:rPr>
                      <w:b/>
                      <w:sz w:val="20"/>
                      <w:szCs w:val="24"/>
                    </w:rPr>
                    <w:t>13</w:t>
                  </w:r>
                </w:p>
              </w:tc>
              <w:tc>
                <w:tcPr>
                  <w:tcW w:w="292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:rsidR="00AA6217" w:rsidRPr="00AA6217" w:rsidRDefault="00AA6217" w:rsidP="00AA6217">
                  <w:pPr>
                    <w:ind w:firstLine="0"/>
                    <w:jc w:val="left"/>
                    <w:rPr>
                      <w:bCs w:val="0"/>
                      <w:sz w:val="20"/>
                      <w:szCs w:val="24"/>
                    </w:rPr>
                  </w:pPr>
                  <w:r w:rsidRPr="00AA6217">
                    <w:rPr>
                      <w:sz w:val="20"/>
                      <w:szCs w:val="24"/>
                    </w:rPr>
                    <w:t xml:space="preserve">Томаты свежие или охлажденные </w:t>
                  </w:r>
                </w:p>
              </w:tc>
              <w:tc>
                <w:tcPr>
                  <w:tcW w:w="125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:rsidR="00AA6217" w:rsidRPr="00AA6217" w:rsidRDefault="00AA6217" w:rsidP="00AA6217">
                  <w:pPr>
                    <w:ind w:firstLine="0"/>
                    <w:jc w:val="left"/>
                    <w:rPr>
                      <w:bCs w:val="0"/>
                      <w:sz w:val="20"/>
                      <w:szCs w:val="24"/>
                    </w:rPr>
                  </w:pPr>
                  <w:r w:rsidRPr="00AA6217">
                    <w:rPr>
                      <w:sz w:val="20"/>
                      <w:szCs w:val="24"/>
                    </w:rPr>
                    <w:t>0702 00 000</w:t>
                  </w:r>
                </w:p>
              </w:tc>
            </w:tr>
            <w:tr w:rsidR="00AA6217" w:rsidRPr="00AA6217" w:rsidTr="00AA6217">
              <w:trPr>
                <w:trHeight w:val="461"/>
              </w:trPr>
              <w:tc>
                <w:tcPr>
                  <w:tcW w:w="3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AA6217" w:rsidRPr="00AA6217" w:rsidRDefault="00AA6217" w:rsidP="00AA6217">
                  <w:pPr>
                    <w:ind w:left="-725"/>
                    <w:jc w:val="both"/>
                    <w:rPr>
                      <w:b/>
                      <w:bCs w:val="0"/>
                      <w:sz w:val="20"/>
                      <w:szCs w:val="24"/>
                    </w:rPr>
                  </w:pPr>
                  <w:r w:rsidRPr="00AA6217">
                    <w:rPr>
                      <w:b/>
                      <w:sz w:val="20"/>
                      <w:szCs w:val="24"/>
                    </w:rPr>
                    <w:t>14</w:t>
                  </w:r>
                </w:p>
              </w:tc>
              <w:tc>
                <w:tcPr>
                  <w:tcW w:w="292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:rsidR="00AA6217" w:rsidRPr="00AA6217" w:rsidRDefault="00AA6217" w:rsidP="00AA6217">
                  <w:pPr>
                    <w:ind w:firstLine="0"/>
                    <w:jc w:val="left"/>
                    <w:rPr>
                      <w:bCs w:val="0"/>
                      <w:sz w:val="20"/>
                      <w:szCs w:val="24"/>
                    </w:rPr>
                  </w:pPr>
                  <w:r w:rsidRPr="00AA6217">
                    <w:rPr>
                      <w:sz w:val="20"/>
                      <w:szCs w:val="24"/>
                    </w:rPr>
                    <w:t>Лук репчатый и лук шалот</w:t>
                  </w:r>
                </w:p>
              </w:tc>
              <w:tc>
                <w:tcPr>
                  <w:tcW w:w="125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:rsidR="00AA6217" w:rsidRPr="00AA6217" w:rsidRDefault="00AA6217" w:rsidP="00AA6217">
                  <w:pPr>
                    <w:ind w:firstLine="0"/>
                    <w:jc w:val="left"/>
                    <w:rPr>
                      <w:bCs w:val="0"/>
                      <w:sz w:val="20"/>
                      <w:szCs w:val="24"/>
                    </w:rPr>
                  </w:pPr>
                  <w:r w:rsidRPr="00AA6217">
                    <w:rPr>
                      <w:sz w:val="20"/>
                      <w:szCs w:val="24"/>
                    </w:rPr>
                    <w:t>0703 10</w:t>
                  </w:r>
                </w:p>
              </w:tc>
            </w:tr>
            <w:tr w:rsidR="00AA6217" w:rsidRPr="00AA6217" w:rsidTr="00AA6217">
              <w:trPr>
                <w:trHeight w:val="461"/>
              </w:trPr>
              <w:tc>
                <w:tcPr>
                  <w:tcW w:w="3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AA6217" w:rsidRPr="00AA6217" w:rsidRDefault="00AA6217" w:rsidP="00AA6217">
                  <w:pPr>
                    <w:ind w:left="-725"/>
                    <w:jc w:val="both"/>
                    <w:rPr>
                      <w:b/>
                      <w:bCs w:val="0"/>
                      <w:sz w:val="20"/>
                      <w:szCs w:val="24"/>
                    </w:rPr>
                  </w:pPr>
                  <w:r w:rsidRPr="00AA6217">
                    <w:rPr>
                      <w:b/>
                      <w:sz w:val="20"/>
                      <w:szCs w:val="24"/>
                    </w:rPr>
                    <w:t>15</w:t>
                  </w:r>
                </w:p>
              </w:tc>
              <w:tc>
                <w:tcPr>
                  <w:tcW w:w="292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:rsidR="00AA6217" w:rsidRPr="00AA6217" w:rsidRDefault="00AA6217" w:rsidP="00AA6217">
                  <w:pPr>
                    <w:ind w:firstLine="0"/>
                    <w:jc w:val="left"/>
                    <w:rPr>
                      <w:bCs w:val="0"/>
                      <w:sz w:val="20"/>
                      <w:szCs w:val="24"/>
                    </w:rPr>
                  </w:pPr>
                  <w:r w:rsidRPr="00AA6217">
                    <w:rPr>
                      <w:sz w:val="20"/>
                      <w:szCs w:val="24"/>
                    </w:rPr>
                    <w:t xml:space="preserve">Чеснок </w:t>
                  </w:r>
                </w:p>
              </w:tc>
              <w:tc>
                <w:tcPr>
                  <w:tcW w:w="125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:rsidR="00AA6217" w:rsidRPr="00AA6217" w:rsidRDefault="00AA6217" w:rsidP="00AA6217">
                  <w:pPr>
                    <w:ind w:firstLine="0"/>
                    <w:jc w:val="left"/>
                    <w:rPr>
                      <w:bCs w:val="0"/>
                      <w:sz w:val="20"/>
                      <w:szCs w:val="24"/>
                    </w:rPr>
                  </w:pPr>
                  <w:r w:rsidRPr="00AA6217">
                    <w:rPr>
                      <w:sz w:val="20"/>
                      <w:szCs w:val="24"/>
                    </w:rPr>
                    <w:t>0703 20 000 0</w:t>
                  </w:r>
                </w:p>
              </w:tc>
            </w:tr>
            <w:tr w:rsidR="00AA6217" w:rsidRPr="00AA6217" w:rsidTr="00AA6217">
              <w:trPr>
                <w:trHeight w:val="461"/>
              </w:trPr>
              <w:tc>
                <w:tcPr>
                  <w:tcW w:w="3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AA6217" w:rsidRPr="00AA6217" w:rsidRDefault="00AA6217" w:rsidP="00AA6217">
                  <w:pPr>
                    <w:ind w:left="-725"/>
                    <w:jc w:val="both"/>
                    <w:rPr>
                      <w:b/>
                      <w:bCs w:val="0"/>
                      <w:sz w:val="20"/>
                      <w:szCs w:val="24"/>
                    </w:rPr>
                  </w:pPr>
                  <w:r w:rsidRPr="00AA6217">
                    <w:rPr>
                      <w:b/>
                      <w:sz w:val="20"/>
                      <w:szCs w:val="24"/>
                    </w:rPr>
                    <w:t>16</w:t>
                  </w:r>
                </w:p>
              </w:tc>
              <w:tc>
                <w:tcPr>
                  <w:tcW w:w="292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:rsidR="00AA6217" w:rsidRPr="00AA6217" w:rsidRDefault="00AA6217" w:rsidP="00AA6217">
                  <w:pPr>
                    <w:ind w:firstLine="0"/>
                    <w:jc w:val="left"/>
                    <w:rPr>
                      <w:bCs w:val="0"/>
                      <w:sz w:val="20"/>
                      <w:szCs w:val="24"/>
                    </w:rPr>
                  </w:pPr>
                  <w:r w:rsidRPr="00AA6217">
                    <w:rPr>
                      <w:sz w:val="20"/>
                      <w:szCs w:val="24"/>
                    </w:rPr>
                    <w:t>Морковь</w:t>
                  </w:r>
                </w:p>
              </w:tc>
              <w:tc>
                <w:tcPr>
                  <w:tcW w:w="125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:rsidR="00AA6217" w:rsidRPr="00AA6217" w:rsidRDefault="00AA6217" w:rsidP="00AA6217">
                  <w:pPr>
                    <w:ind w:firstLine="0"/>
                    <w:jc w:val="left"/>
                    <w:rPr>
                      <w:bCs w:val="0"/>
                      <w:sz w:val="20"/>
                      <w:szCs w:val="24"/>
                    </w:rPr>
                  </w:pPr>
                  <w:r w:rsidRPr="00AA6217">
                    <w:rPr>
                      <w:sz w:val="20"/>
                      <w:szCs w:val="24"/>
                    </w:rPr>
                    <w:t>0706 10 000</w:t>
                  </w:r>
                </w:p>
              </w:tc>
            </w:tr>
            <w:tr w:rsidR="00AA6217" w:rsidRPr="00AA6217" w:rsidTr="00AA6217">
              <w:trPr>
                <w:trHeight w:val="461"/>
              </w:trPr>
              <w:tc>
                <w:tcPr>
                  <w:tcW w:w="3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AA6217" w:rsidRPr="00AA6217" w:rsidRDefault="00AA6217" w:rsidP="00AA6217">
                  <w:pPr>
                    <w:ind w:left="-725"/>
                    <w:jc w:val="both"/>
                    <w:rPr>
                      <w:b/>
                      <w:bCs w:val="0"/>
                      <w:sz w:val="20"/>
                      <w:szCs w:val="24"/>
                    </w:rPr>
                  </w:pPr>
                  <w:r w:rsidRPr="00AA6217">
                    <w:rPr>
                      <w:b/>
                      <w:sz w:val="20"/>
                      <w:szCs w:val="24"/>
                    </w:rPr>
                    <w:t>17</w:t>
                  </w:r>
                </w:p>
              </w:tc>
              <w:tc>
                <w:tcPr>
                  <w:tcW w:w="292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:rsidR="00AA6217" w:rsidRPr="00AA6217" w:rsidRDefault="00AA6217" w:rsidP="00AA6217">
                  <w:pPr>
                    <w:ind w:firstLine="0"/>
                    <w:jc w:val="left"/>
                    <w:rPr>
                      <w:bCs w:val="0"/>
                      <w:sz w:val="20"/>
                      <w:szCs w:val="24"/>
                    </w:rPr>
                  </w:pPr>
                  <w:r w:rsidRPr="00AA6217">
                    <w:rPr>
                      <w:sz w:val="20"/>
                      <w:szCs w:val="24"/>
                    </w:rPr>
                    <w:t xml:space="preserve">Огурцы и корнишоны, свежие или охлажденные </w:t>
                  </w:r>
                </w:p>
              </w:tc>
              <w:tc>
                <w:tcPr>
                  <w:tcW w:w="125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:rsidR="00AA6217" w:rsidRPr="00AA6217" w:rsidRDefault="00AA6217" w:rsidP="00AA6217">
                  <w:pPr>
                    <w:ind w:firstLine="0"/>
                    <w:jc w:val="left"/>
                    <w:rPr>
                      <w:bCs w:val="0"/>
                      <w:sz w:val="20"/>
                      <w:szCs w:val="24"/>
                    </w:rPr>
                  </w:pPr>
                  <w:r w:rsidRPr="00AA6217">
                    <w:rPr>
                      <w:sz w:val="20"/>
                      <w:szCs w:val="24"/>
                    </w:rPr>
                    <w:t>0707 00 050</w:t>
                  </w:r>
                </w:p>
              </w:tc>
            </w:tr>
          </w:tbl>
          <w:p w:rsidR="00AA6217" w:rsidRPr="00B20EDF" w:rsidRDefault="00AA6217" w:rsidP="00AA6217">
            <w:pPr>
              <w:ind w:firstLine="0"/>
              <w:jc w:val="both"/>
              <w:rPr>
                <w:szCs w:val="24"/>
              </w:rPr>
            </w:pPr>
          </w:p>
        </w:tc>
        <w:tc>
          <w:tcPr>
            <w:tcW w:w="5245" w:type="dxa"/>
          </w:tcPr>
          <w:p w:rsidR="00B20EDF" w:rsidRDefault="00AA6217" w:rsidP="00AA6217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lastRenderedPageBreak/>
              <w:t>Предложение у</w:t>
            </w:r>
            <w:r w:rsidRPr="00AA6217">
              <w:rPr>
                <w:szCs w:val="24"/>
              </w:rPr>
              <w:t>чтено</w:t>
            </w:r>
          </w:p>
          <w:p w:rsidR="00AA6217" w:rsidRDefault="00AA6217" w:rsidP="00AA6217">
            <w:pPr>
              <w:rPr>
                <w:szCs w:val="24"/>
              </w:rPr>
            </w:pPr>
          </w:p>
          <w:p w:rsidR="00AA6217" w:rsidRDefault="00AA6217" w:rsidP="00AA6217">
            <w:pPr>
              <w:rPr>
                <w:szCs w:val="24"/>
              </w:rPr>
            </w:pPr>
          </w:p>
          <w:p w:rsidR="00AA6217" w:rsidRDefault="00AA6217" w:rsidP="00AA6217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Предложение у</w:t>
            </w:r>
            <w:r w:rsidRPr="00AA6217">
              <w:rPr>
                <w:szCs w:val="24"/>
              </w:rPr>
              <w:t>чтено</w:t>
            </w:r>
          </w:p>
          <w:p w:rsidR="00AA6217" w:rsidRDefault="00AA6217" w:rsidP="00AA6217">
            <w:pPr>
              <w:rPr>
                <w:szCs w:val="24"/>
              </w:rPr>
            </w:pPr>
          </w:p>
          <w:p w:rsidR="00AA6217" w:rsidRDefault="00AA6217" w:rsidP="00AA6217">
            <w:pPr>
              <w:rPr>
                <w:szCs w:val="24"/>
              </w:rPr>
            </w:pPr>
          </w:p>
          <w:p w:rsidR="00AA6217" w:rsidRDefault="00AA6217" w:rsidP="00AA6217">
            <w:pPr>
              <w:rPr>
                <w:szCs w:val="24"/>
              </w:rPr>
            </w:pPr>
          </w:p>
          <w:p w:rsidR="00AA6217" w:rsidRDefault="00AA6217" w:rsidP="00AA6217">
            <w:pPr>
              <w:rPr>
                <w:szCs w:val="24"/>
              </w:rPr>
            </w:pPr>
          </w:p>
          <w:p w:rsidR="00AA6217" w:rsidRDefault="00AA6217" w:rsidP="00AA6217">
            <w:pPr>
              <w:rPr>
                <w:szCs w:val="24"/>
              </w:rPr>
            </w:pPr>
          </w:p>
          <w:p w:rsidR="00AA6217" w:rsidRDefault="00AA6217" w:rsidP="00AA6217">
            <w:pPr>
              <w:rPr>
                <w:szCs w:val="24"/>
              </w:rPr>
            </w:pPr>
          </w:p>
          <w:p w:rsidR="00AA6217" w:rsidRDefault="00AA6217" w:rsidP="00AA6217">
            <w:pPr>
              <w:rPr>
                <w:szCs w:val="24"/>
              </w:rPr>
            </w:pPr>
          </w:p>
          <w:p w:rsidR="00AA6217" w:rsidRDefault="00AA6217" w:rsidP="00AA6217">
            <w:pPr>
              <w:rPr>
                <w:szCs w:val="24"/>
              </w:rPr>
            </w:pPr>
          </w:p>
          <w:p w:rsidR="00AA6217" w:rsidRDefault="00AA6217" w:rsidP="00AA6217">
            <w:pPr>
              <w:rPr>
                <w:szCs w:val="24"/>
              </w:rPr>
            </w:pPr>
          </w:p>
          <w:p w:rsidR="00AA6217" w:rsidRDefault="00AA6217" w:rsidP="00AA6217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Предложение у</w:t>
            </w:r>
            <w:r w:rsidRPr="00AA6217">
              <w:rPr>
                <w:szCs w:val="24"/>
              </w:rPr>
              <w:t>чтено</w:t>
            </w:r>
          </w:p>
          <w:p w:rsidR="00AA6217" w:rsidRPr="00AA6217" w:rsidRDefault="00AA6217" w:rsidP="00AA6217">
            <w:pPr>
              <w:ind w:firstLine="0"/>
              <w:rPr>
                <w:szCs w:val="24"/>
              </w:rPr>
            </w:pPr>
          </w:p>
        </w:tc>
      </w:tr>
      <w:tr w:rsidR="00B20EDF" w:rsidRPr="00B20EDF" w:rsidTr="00AC167C">
        <w:trPr>
          <w:trHeight w:val="693"/>
        </w:trPr>
        <w:tc>
          <w:tcPr>
            <w:tcW w:w="710" w:type="dxa"/>
          </w:tcPr>
          <w:p w:rsidR="00B20EDF" w:rsidRPr="00B20EDF" w:rsidRDefault="00B20EDF" w:rsidP="00AC167C">
            <w:pPr>
              <w:pStyle w:val="a3"/>
              <w:numPr>
                <w:ilvl w:val="0"/>
                <w:numId w:val="1"/>
              </w:numPr>
              <w:ind w:left="318" w:hanging="284"/>
              <w:rPr>
                <w:szCs w:val="24"/>
              </w:rPr>
            </w:pPr>
          </w:p>
        </w:tc>
        <w:tc>
          <w:tcPr>
            <w:tcW w:w="4394" w:type="dxa"/>
          </w:tcPr>
          <w:p w:rsidR="00B20EDF" w:rsidRPr="00B20EDF" w:rsidRDefault="00B20EDF" w:rsidP="00AC167C">
            <w:pPr>
              <w:ind w:firstLine="0"/>
              <w:jc w:val="left"/>
              <w:rPr>
                <w:szCs w:val="24"/>
              </w:rPr>
            </w:pPr>
            <w:r w:rsidRPr="00B20EDF">
              <w:rPr>
                <w:szCs w:val="24"/>
              </w:rPr>
              <w:t>Министерство внутренних дел</w:t>
            </w:r>
          </w:p>
          <w:p w:rsidR="00B20EDF" w:rsidRPr="00B20EDF" w:rsidRDefault="00B20EDF" w:rsidP="00AC167C">
            <w:pPr>
              <w:ind w:firstLine="0"/>
              <w:jc w:val="left"/>
              <w:rPr>
                <w:b/>
                <w:szCs w:val="24"/>
              </w:rPr>
            </w:pPr>
            <w:r w:rsidRPr="00B20EDF">
              <w:rPr>
                <w:szCs w:val="24"/>
              </w:rPr>
              <w:t>Кыргызской Республики</w:t>
            </w:r>
          </w:p>
        </w:tc>
        <w:tc>
          <w:tcPr>
            <w:tcW w:w="4961" w:type="dxa"/>
            <w:vAlign w:val="center"/>
          </w:tcPr>
          <w:p w:rsidR="00B20EDF" w:rsidRPr="00B20EDF" w:rsidRDefault="00B20EDF" w:rsidP="00AC167C">
            <w:pPr>
              <w:ind w:firstLine="0"/>
              <w:rPr>
                <w:szCs w:val="24"/>
              </w:rPr>
            </w:pPr>
            <w:r w:rsidRPr="00B20EDF">
              <w:rPr>
                <w:szCs w:val="24"/>
              </w:rPr>
              <w:t>Без замечаний</w:t>
            </w:r>
          </w:p>
        </w:tc>
        <w:tc>
          <w:tcPr>
            <w:tcW w:w="5245" w:type="dxa"/>
          </w:tcPr>
          <w:p w:rsidR="00B20EDF" w:rsidRPr="00B20EDF" w:rsidRDefault="00B20EDF" w:rsidP="00AC167C">
            <w:pPr>
              <w:jc w:val="left"/>
              <w:rPr>
                <w:b/>
                <w:szCs w:val="24"/>
              </w:rPr>
            </w:pPr>
          </w:p>
        </w:tc>
      </w:tr>
      <w:tr w:rsidR="00B20EDF" w:rsidRPr="00B20EDF" w:rsidTr="00AC167C">
        <w:trPr>
          <w:trHeight w:val="276"/>
        </w:trPr>
        <w:tc>
          <w:tcPr>
            <w:tcW w:w="710" w:type="dxa"/>
          </w:tcPr>
          <w:p w:rsidR="00B20EDF" w:rsidRPr="00B20EDF" w:rsidRDefault="00B20EDF" w:rsidP="00AC167C">
            <w:pPr>
              <w:pStyle w:val="a3"/>
              <w:numPr>
                <w:ilvl w:val="0"/>
                <w:numId w:val="1"/>
              </w:numPr>
              <w:ind w:left="318" w:hanging="284"/>
              <w:rPr>
                <w:szCs w:val="24"/>
              </w:rPr>
            </w:pPr>
          </w:p>
        </w:tc>
        <w:tc>
          <w:tcPr>
            <w:tcW w:w="4394" w:type="dxa"/>
          </w:tcPr>
          <w:p w:rsidR="00B20EDF" w:rsidRPr="00B20EDF" w:rsidRDefault="00B20EDF" w:rsidP="00AC167C">
            <w:pPr>
              <w:tabs>
                <w:tab w:val="left" w:pos="4785"/>
              </w:tabs>
              <w:ind w:firstLine="0"/>
              <w:jc w:val="left"/>
              <w:rPr>
                <w:szCs w:val="24"/>
              </w:rPr>
            </w:pPr>
            <w:r w:rsidRPr="00B20EDF">
              <w:rPr>
                <w:szCs w:val="24"/>
              </w:rPr>
              <w:t xml:space="preserve">Министерство труда и социального </w:t>
            </w:r>
          </w:p>
          <w:p w:rsidR="00B20EDF" w:rsidRPr="00B20EDF" w:rsidRDefault="00B20EDF" w:rsidP="00AC167C">
            <w:pPr>
              <w:ind w:firstLine="0"/>
              <w:jc w:val="left"/>
              <w:rPr>
                <w:b/>
                <w:szCs w:val="24"/>
              </w:rPr>
            </w:pPr>
            <w:r w:rsidRPr="00B20EDF">
              <w:rPr>
                <w:szCs w:val="24"/>
              </w:rPr>
              <w:t xml:space="preserve">развития Кыргызской Республики           </w:t>
            </w:r>
          </w:p>
        </w:tc>
        <w:tc>
          <w:tcPr>
            <w:tcW w:w="4961" w:type="dxa"/>
            <w:vAlign w:val="center"/>
          </w:tcPr>
          <w:p w:rsidR="00B20EDF" w:rsidRPr="00B20EDF" w:rsidRDefault="00B20EDF" w:rsidP="00AC167C">
            <w:pPr>
              <w:ind w:firstLine="0"/>
              <w:rPr>
                <w:szCs w:val="24"/>
              </w:rPr>
            </w:pPr>
            <w:r w:rsidRPr="00B20EDF">
              <w:rPr>
                <w:szCs w:val="24"/>
              </w:rPr>
              <w:t>Без замечаний</w:t>
            </w:r>
          </w:p>
        </w:tc>
        <w:tc>
          <w:tcPr>
            <w:tcW w:w="5245" w:type="dxa"/>
          </w:tcPr>
          <w:p w:rsidR="00B20EDF" w:rsidRPr="00B20EDF" w:rsidRDefault="00B20EDF" w:rsidP="00AC167C">
            <w:pPr>
              <w:jc w:val="left"/>
              <w:rPr>
                <w:b/>
                <w:szCs w:val="24"/>
              </w:rPr>
            </w:pPr>
          </w:p>
        </w:tc>
      </w:tr>
      <w:tr w:rsidR="00B20EDF" w:rsidRPr="00B20EDF" w:rsidTr="00AC167C">
        <w:trPr>
          <w:trHeight w:val="547"/>
        </w:trPr>
        <w:tc>
          <w:tcPr>
            <w:tcW w:w="710" w:type="dxa"/>
          </w:tcPr>
          <w:p w:rsidR="00B20EDF" w:rsidRPr="00B20EDF" w:rsidRDefault="00B20EDF" w:rsidP="00AC167C">
            <w:pPr>
              <w:pStyle w:val="a3"/>
              <w:numPr>
                <w:ilvl w:val="0"/>
                <w:numId w:val="1"/>
              </w:numPr>
              <w:ind w:left="318" w:hanging="284"/>
              <w:rPr>
                <w:szCs w:val="24"/>
              </w:rPr>
            </w:pPr>
          </w:p>
        </w:tc>
        <w:tc>
          <w:tcPr>
            <w:tcW w:w="4394" w:type="dxa"/>
          </w:tcPr>
          <w:p w:rsidR="00B20EDF" w:rsidRPr="00B20EDF" w:rsidRDefault="00B20EDF" w:rsidP="00AC167C">
            <w:pPr>
              <w:ind w:firstLine="0"/>
              <w:jc w:val="left"/>
              <w:rPr>
                <w:szCs w:val="24"/>
              </w:rPr>
            </w:pPr>
            <w:r w:rsidRPr="00B20EDF">
              <w:rPr>
                <w:szCs w:val="24"/>
              </w:rPr>
              <w:t xml:space="preserve">Государственный комитет </w:t>
            </w:r>
          </w:p>
          <w:p w:rsidR="00B20EDF" w:rsidRPr="00B20EDF" w:rsidRDefault="00B20EDF" w:rsidP="00AC167C">
            <w:pPr>
              <w:ind w:firstLine="0"/>
              <w:jc w:val="left"/>
              <w:rPr>
                <w:szCs w:val="24"/>
              </w:rPr>
            </w:pPr>
            <w:r w:rsidRPr="00B20EDF">
              <w:rPr>
                <w:szCs w:val="24"/>
              </w:rPr>
              <w:t xml:space="preserve">национальной безопасности </w:t>
            </w:r>
          </w:p>
          <w:p w:rsidR="00B20EDF" w:rsidRPr="00B20EDF" w:rsidRDefault="00B20EDF" w:rsidP="00AC167C">
            <w:pPr>
              <w:ind w:firstLine="0"/>
              <w:jc w:val="left"/>
              <w:rPr>
                <w:b/>
                <w:szCs w:val="24"/>
              </w:rPr>
            </w:pPr>
            <w:r w:rsidRPr="00B20EDF">
              <w:rPr>
                <w:szCs w:val="24"/>
              </w:rPr>
              <w:t>Кыргызской Республики</w:t>
            </w:r>
          </w:p>
        </w:tc>
        <w:tc>
          <w:tcPr>
            <w:tcW w:w="4961" w:type="dxa"/>
            <w:vAlign w:val="center"/>
          </w:tcPr>
          <w:p w:rsidR="00B20EDF" w:rsidRPr="00B20EDF" w:rsidRDefault="00B20EDF" w:rsidP="00AC167C">
            <w:pPr>
              <w:ind w:firstLine="0"/>
              <w:rPr>
                <w:szCs w:val="24"/>
              </w:rPr>
            </w:pPr>
            <w:r w:rsidRPr="00B20EDF">
              <w:rPr>
                <w:szCs w:val="24"/>
              </w:rPr>
              <w:t>Без замечаний</w:t>
            </w:r>
          </w:p>
        </w:tc>
        <w:tc>
          <w:tcPr>
            <w:tcW w:w="5245" w:type="dxa"/>
          </w:tcPr>
          <w:p w:rsidR="00B20EDF" w:rsidRPr="00B20EDF" w:rsidRDefault="00B20EDF" w:rsidP="00AC167C">
            <w:pPr>
              <w:jc w:val="left"/>
              <w:rPr>
                <w:b/>
                <w:szCs w:val="24"/>
              </w:rPr>
            </w:pPr>
          </w:p>
        </w:tc>
      </w:tr>
      <w:tr w:rsidR="00B20EDF" w:rsidRPr="00B20EDF" w:rsidTr="00AC167C">
        <w:trPr>
          <w:trHeight w:val="706"/>
        </w:trPr>
        <w:tc>
          <w:tcPr>
            <w:tcW w:w="710" w:type="dxa"/>
          </w:tcPr>
          <w:p w:rsidR="00B20EDF" w:rsidRPr="00B20EDF" w:rsidRDefault="00B20EDF" w:rsidP="00AC167C">
            <w:pPr>
              <w:pStyle w:val="a3"/>
              <w:numPr>
                <w:ilvl w:val="0"/>
                <w:numId w:val="1"/>
              </w:numPr>
              <w:ind w:left="318" w:hanging="284"/>
              <w:rPr>
                <w:szCs w:val="24"/>
              </w:rPr>
            </w:pPr>
          </w:p>
        </w:tc>
        <w:tc>
          <w:tcPr>
            <w:tcW w:w="4394" w:type="dxa"/>
          </w:tcPr>
          <w:p w:rsidR="00B20EDF" w:rsidRPr="00B20EDF" w:rsidRDefault="00B20EDF" w:rsidP="00AC167C">
            <w:pPr>
              <w:ind w:firstLine="0"/>
              <w:jc w:val="left"/>
              <w:rPr>
                <w:szCs w:val="24"/>
              </w:rPr>
            </w:pPr>
            <w:r w:rsidRPr="00B20EDF">
              <w:rPr>
                <w:szCs w:val="24"/>
              </w:rPr>
              <w:t xml:space="preserve">Государственный комитет </w:t>
            </w:r>
          </w:p>
          <w:p w:rsidR="00B20EDF" w:rsidRPr="00B20EDF" w:rsidRDefault="00B20EDF" w:rsidP="00AC167C">
            <w:pPr>
              <w:ind w:firstLine="0"/>
              <w:jc w:val="left"/>
              <w:rPr>
                <w:szCs w:val="24"/>
              </w:rPr>
            </w:pPr>
            <w:r w:rsidRPr="00B20EDF">
              <w:rPr>
                <w:szCs w:val="24"/>
              </w:rPr>
              <w:t xml:space="preserve">информационных технологий </w:t>
            </w:r>
          </w:p>
          <w:p w:rsidR="00B20EDF" w:rsidRPr="00B20EDF" w:rsidRDefault="00B20EDF" w:rsidP="00AC167C">
            <w:pPr>
              <w:ind w:firstLine="0"/>
              <w:jc w:val="left"/>
              <w:rPr>
                <w:b/>
                <w:szCs w:val="24"/>
              </w:rPr>
            </w:pPr>
            <w:r w:rsidRPr="00B20EDF">
              <w:rPr>
                <w:szCs w:val="24"/>
              </w:rPr>
              <w:t>и связи Кыргызской Республики</w:t>
            </w:r>
          </w:p>
        </w:tc>
        <w:tc>
          <w:tcPr>
            <w:tcW w:w="4961" w:type="dxa"/>
            <w:vAlign w:val="center"/>
          </w:tcPr>
          <w:p w:rsidR="00B20EDF" w:rsidRPr="00B20EDF" w:rsidRDefault="00B20EDF" w:rsidP="00AC167C">
            <w:pPr>
              <w:ind w:firstLine="0"/>
              <w:rPr>
                <w:szCs w:val="24"/>
              </w:rPr>
            </w:pPr>
            <w:r w:rsidRPr="00B20EDF">
              <w:rPr>
                <w:szCs w:val="24"/>
              </w:rPr>
              <w:t>Без замечаний</w:t>
            </w:r>
          </w:p>
        </w:tc>
        <w:tc>
          <w:tcPr>
            <w:tcW w:w="5245" w:type="dxa"/>
          </w:tcPr>
          <w:p w:rsidR="00B20EDF" w:rsidRPr="00B20EDF" w:rsidRDefault="00B20EDF" w:rsidP="00AC167C">
            <w:pPr>
              <w:jc w:val="left"/>
              <w:rPr>
                <w:b/>
                <w:szCs w:val="24"/>
              </w:rPr>
            </w:pPr>
          </w:p>
        </w:tc>
      </w:tr>
      <w:tr w:rsidR="00B20EDF" w:rsidRPr="00B20EDF" w:rsidTr="00AC167C">
        <w:trPr>
          <w:trHeight w:val="703"/>
        </w:trPr>
        <w:tc>
          <w:tcPr>
            <w:tcW w:w="710" w:type="dxa"/>
          </w:tcPr>
          <w:p w:rsidR="00B20EDF" w:rsidRPr="00B20EDF" w:rsidRDefault="00B20EDF" w:rsidP="00AC167C">
            <w:pPr>
              <w:pStyle w:val="a3"/>
              <w:numPr>
                <w:ilvl w:val="0"/>
                <w:numId w:val="1"/>
              </w:numPr>
              <w:ind w:left="318" w:hanging="284"/>
              <w:rPr>
                <w:szCs w:val="24"/>
              </w:rPr>
            </w:pPr>
          </w:p>
        </w:tc>
        <w:tc>
          <w:tcPr>
            <w:tcW w:w="4394" w:type="dxa"/>
          </w:tcPr>
          <w:p w:rsidR="00B20EDF" w:rsidRPr="00B20EDF" w:rsidRDefault="00B20EDF" w:rsidP="00AC167C">
            <w:pPr>
              <w:ind w:firstLine="0"/>
              <w:jc w:val="left"/>
              <w:rPr>
                <w:b/>
                <w:szCs w:val="24"/>
              </w:rPr>
            </w:pPr>
            <w:r w:rsidRPr="00B20EDF">
              <w:rPr>
                <w:szCs w:val="24"/>
              </w:rPr>
              <w:t>Государственная пограничная служба Кыргызской Республики</w:t>
            </w:r>
          </w:p>
        </w:tc>
        <w:tc>
          <w:tcPr>
            <w:tcW w:w="4961" w:type="dxa"/>
            <w:vAlign w:val="center"/>
          </w:tcPr>
          <w:p w:rsidR="00B20EDF" w:rsidRPr="00B20EDF" w:rsidRDefault="00B20EDF" w:rsidP="00B20EDF">
            <w:pPr>
              <w:ind w:firstLine="0"/>
              <w:jc w:val="both"/>
              <w:rPr>
                <w:szCs w:val="24"/>
              </w:rPr>
            </w:pPr>
            <w:r w:rsidRPr="00B20EDF">
              <w:rPr>
                <w:szCs w:val="24"/>
              </w:rPr>
              <w:t>Статьей 47 Договора о ЕАЭС предусматривается, что государства-члены в торговле с третьими странами могут в одностороннем порядке вводить и применять меры нетарифного регулирования.</w:t>
            </w:r>
          </w:p>
          <w:p w:rsidR="00B20EDF" w:rsidRPr="00B20EDF" w:rsidRDefault="00B20EDF" w:rsidP="00B20EDF">
            <w:pPr>
              <w:ind w:firstLine="0"/>
              <w:jc w:val="both"/>
              <w:rPr>
                <w:szCs w:val="24"/>
              </w:rPr>
            </w:pPr>
            <w:r w:rsidRPr="00B20EDF">
              <w:rPr>
                <w:szCs w:val="24"/>
              </w:rPr>
              <w:t xml:space="preserve">Ограничения (запрет) на вывоз товаров не распространяется в отношении государств- членов ЕАЭС.  </w:t>
            </w:r>
          </w:p>
          <w:p w:rsidR="00B20EDF" w:rsidRDefault="00B20EDF" w:rsidP="00B20EDF">
            <w:pPr>
              <w:ind w:firstLine="0"/>
              <w:jc w:val="both"/>
              <w:rPr>
                <w:szCs w:val="24"/>
              </w:rPr>
            </w:pPr>
            <w:r w:rsidRPr="00B20EDF">
              <w:rPr>
                <w:szCs w:val="24"/>
              </w:rPr>
              <w:t>В целях корректного применения проекта постановления, ГПС КР, предлагает в Перечень отдельных видов товаров, на которые установлен временный запрет на вывоз (экспорт) из Кыргызской Республики в третьи страны, дополнить примечанием следующего содержания</w:t>
            </w:r>
            <w:r>
              <w:rPr>
                <w:szCs w:val="24"/>
              </w:rPr>
              <w:t>:</w:t>
            </w:r>
          </w:p>
          <w:p w:rsidR="00B20EDF" w:rsidRPr="00B20EDF" w:rsidRDefault="00B20EDF" w:rsidP="00B20EDF">
            <w:pPr>
              <w:ind w:firstLine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«- введенный запрет на вывоз (экспорт) отдельных видов товаров не </w:t>
            </w:r>
            <w:r>
              <w:rPr>
                <w:szCs w:val="24"/>
              </w:rPr>
              <w:lastRenderedPageBreak/>
              <w:t>распространяется в отношении государств- членов ЕАЭС (внутренние границы)».</w:t>
            </w:r>
          </w:p>
        </w:tc>
        <w:tc>
          <w:tcPr>
            <w:tcW w:w="5245" w:type="dxa"/>
          </w:tcPr>
          <w:p w:rsidR="00B20EDF" w:rsidRDefault="00B20EDF" w:rsidP="00B20EDF">
            <w:pPr>
              <w:ind w:firstLine="0"/>
              <w:jc w:val="both"/>
              <w:rPr>
                <w:szCs w:val="24"/>
              </w:rPr>
            </w:pPr>
            <w:r w:rsidRPr="00B20EDF">
              <w:rPr>
                <w:szCs w:val="24"/>
              </w:rPr>
              <w:lastRenderedPageBreak/>
              <w:t>Предложение</w:t>
            </w:r>
            <w:r>
              <w:rPr>
                <w:szCs w:val="24"/>
              </w:rPr>
              <w:t xml:space="preserve"> ГПС КР, </w:t>
            </w:r>
            <w:r w:rsidRPr="00B20EDF">
              <w:rPr>
                <w:szCs w:val="24"/>
              </w:rPr>
              <w:t xml:space="preserve">учтены </w:t>
            </w:r>
            <w:r>
              <w:rPr>
                <w:szCs w:val="24"/>
              </w:rPr>
              <w:t>следующ</w:t>
            </w:r>
            <w:r w:rsidR="00AA6217">
              <w:rPr>
                <w:szCs w:val="24"/>
              </w:rPr>
              <w:t>ей</w:t>
            </w:r>
            <w:r>
              <w:rPr>
                <w:szCs w:val="24"/>
              </w:rPr>
              <w:t xml:space="preserve"> редакцией «</w:t>
            </w:r>
            <w:r w:rsidRPr="00B20EDF">
              <w:rPr>
                <w:szCs w:val="24"/>
              </w:rPr>
              <w:t>пункт 1 постановления после слов «из Кыргызской Республики» дополнить словами «за пределы таможенной территории Евразийского экономического союза».</w:t>
            </w:r>
          </w:p>
          <w:p w:rsidR="00B20EDF" w:rsidRDefault="00B20EDF" w:rsidP="00B20EDF">
            <w:pPr>
              <w:ind w:firstLine="0"/>
              <w:jc w:val="both"/>
              <w:rPr>
                <w:szCs w:val="24"/>
              </w:rPr>
            </w:pPr>
            <w:r>
              <w:rPr>
                <w:szCs w:val="24"/>
              </w:rPr>
              <w:t>Дополняемая редакция позволит</w:t>
            </w:r>
            <w:r w:rsidR="00AA6217">
              <w:rPr>
                <w:szCs w:val="24"/>
              </w:rPr>
              <w:t xml:space="preserve"> </w:t>
            </w:r>
            <w:r w:rsidRPr="00B20EDF">
              <w:rPr>
                <w:szCs w:val="24"/>
              </w:rPr>
              <w:t>корректно</w:t>
            </w:r>
            <w:r>
              <w:rPr>
                <w:szCs w:val="24"/>
              </w:rPr>
              <w:t xml:space="preserve"> применять запрет в отношени</w:t>
            </w:r>
            <w:r w:rsidR="00AA6217">
              <w:rPr>
                <w:szCs w:val="24"/>
              </w:rPr>
              <w:t>и третьих стран и переменять в отношении государств- членов ЕАЭС.</w:t>
            </w:r>
          </w:p>
          <w:p w:rsidR="00B20EDF" w:rsidRPr="00B20EDF" w:rsidRDefault="00B20EDF" w:rsidP="00B20EDF">
            <w:pPr>
              <w:ind w:firstLine="0"/>
              <w:jc w:val="both"/>
              <w:rPr>
                <w:szCs w:val="24"/>
              </w:rPr>
            </w:pPr>
          </w:p>
        </w:tc>
      </w:tr>
      <w:tr w:rsidR="00B20EDF" w:rsidRPr="00B20EDF" w:rsidTr="00AC167C">
        <w:trPr>
          <w:trHeight w:val="840"/>
        </w:trPr>
        <w:tc>
          <w:tcPr>
            <w:tcW w:w="710" w:type="dxa"/>
          </w:tcPr>
          <w:p w:rsidR="00B20EDF" w:rsidRPr="00B20EDF" w:rsidRDefault="00B20EDF" w:rsidP="00AC167C">
            <w:pPr>
              <w:pStyle w:val="a3"/>
              <w:numPr>
                <w:ilvl w:val="0"/>
                <w:numId w:val="1"/>
              </w:numPr>
              <w:ind w:left="318" w:hanging="284"/>
              <w:rPr>
                <w:szCs w:val="24"/>
              </w:rPr>
            </w:pPr>
          </w:p>
        </w:tc>
        <w:tc>
          <w:tcPr>
            <w:tcW w:w="4394" w:type="dxa"/>
          </w:tcPr>
          <w:p w:rsidR="00B20EDF" w:rsidRPr="00B20EDF" w:rsidRDefault="00B20EDF" w:rsidP="00AC167C">
            <w:pPr>
              <w:tabs>
                <w:tab w:val="left" w:pos="4785"/>
              </w:tabs>
              <w:ind w:firstLine="0"/>
              <w:jc w:val="left"/>
              <w:rPr>
                <w:szCs w:val="24"/>
              </w:rPr>
            </w:pPr>
            <w:r w:rsidRPr="00B20EDF">
              <w:rPr>
                <w:szCs w:val="24"/>
              </w:rPr>
              <w:t xml:space="preserve">Государственная таможенная служба при Правительстве </w:t>
            </w:r>
          </w:p>
          <w:p w:rsidR="00B20EDF" w:rsidRPr="00B20EDF" w:rsidRDefault="00B20EDF" w:rsidP="00AC167C">
            <w:pPr>
              <w:ind w:firstLine="0"/>
              <w:jc w:val="left"/>
              <w:rPr>
                <w:b/>
                <w:szCs w:val="24"/>
              </w:rPr>
            </w:pPr>
            <w:r w:rsidRPr="00B20EDF">
              <w:rPr>
                <w:szCs w:val="24"/>
              </w:rPr>
              <w:t xml:space="preserve">Кыргызской Республики                           </w:t>
            </w:r>
          </w:p>
        </w:tc>
        <w:tc>
          <w:tcPr>
            <w:tcW w:w="4961" w:type="dxa"/>
            <w:vAlign w:val="center"/>
          </w:tcPr>
          <w:p w:rsidR="00B20EDF" w:rsidRPr="00B20EDF" w:rsidRDefault="00B20EDF" w:rsidP="00AC167C">
            <w:pPr>
              <w:ind w:firstLine="0"/>
              <w:rPr>
                <w:szCs w:val="24"/>
              </w:rPr>
            </w:pPr>
            <w:r w:rsidRPr="00B20EDF">
              <w:rPr>
                <w:szCs w:val="24"/>
              </w:rPr>
              <w:t>Без замечаний</w:t>
            </w:r>
          </w:p>
        </w:tc>
        <w:tc>
          <w:tcPr>
            <w:tcW w:w="5245" w:type="dxa"/>
          </w:tcPr>
          <w:p w:rsidR="00B20EDF" w:rsidRPr="00B20EDF" w:rsidRDefault="00B20EDF" w:rsidP="00AC167C">
            <w:pPr>
              <w:jc w:val="left"/>
              <w:rPr>
                <w:b/>
                <w:szCs w:val="24"/>
              </w:rPr>
            </w:pPr>
          </w:p>
        </w:tc>
      </w:tr>
      <w:tr w:rsidR="00B20EDF" w:rsidRPr="00B20EDF" w:rsidTr="00AC167C">
        <w:trPr>
          <w:trHeight w:val="840"/>
        </w:trPr>
        <w:tc>
          <w:tcPr>
            <w:tcW w:w="710" w:type="dxa"/>
          </w:tcPr>
          <w:p w:rsidR="00B20EDF" w:rsidRPr="00B20EDF" w:rsidRDefault="00B20EDF" w:rsidP="00AC167C">
            <w:pPr>
              <w:pStyle w:val="a3"/>
              <w:numPr>
                <w:ilvl w:val="0"/>
                <w:numId w:val="1"/>
              </w:numPr>
              <w:ind w:left="318" w:hanging="284"/>
              <w:rPr>
                <w:szCs w:val="24"/>
              </w:rPr>
            </w:pPr>
          </w:p>
        </w:tc>
        <w:tc>
          <w:tcPr>
            <w:tcW w:w="4394" w:type="dxa"/>
          </w:tcPr>
          <w:p w:rsidR="00B20EDF" w:rsidRPr="00B20EDF" w:rsidRDefault="00B20EDF" w:rsidP="00AC167C">
            <w:pPr>
              <w:ind w:firstLine="0"/>
              <w:jc w:val="left"/>
              <w:rPr>
                <w:szCs w:val="24"/>
              </w:rPr>
            </w:pPr>
            <w:r w:rsidRPr="00B20EDF">
              <w:rPr>
                <w:szCs w:val="24"/>
              </w:rPr>
              <w:t xml:space="preserve">Государственная служба по борьбе с экономическими преступлениями при Правительстве Кыргызской Республики </w:t>
            </w:r>
          </w:p>
        </w:tc>
        <w:tc>
          <w:tcPr>
            <w:tcW w:w="4961" w:type="dxa"/>
            <w:vAlign w:val="center"/>
          </w:tcPr>
          <w:p w:rsidR="00B20EDF" w:rsidRPr="00B20EDF" w:rsidRDefault="00B20EDF" w:rsidP="00AC167C">
            <w:pPr>
              <w:ind w:firstLine="0"/>
              <w:rPr>
                <w:szCs w:val="24"/>
              </w:rPr>
            </w:pPr>
            <w:r w:rsidRPr="00B20EDF">
              <w:rPr>
                <w:szCs w:val="24"/>
              </w:rPr>
              <w:t>Без замечаний</w:t>
            </w:r>
          </w:p>
        </w:tc>
        <w:tc>
          <w:tcPr>
            <w:tcW w:w="5245" w:type="dxa"/>
          </w:tcPr>
          <w:p w:rsidR="00B20EDF" w:rsidRPr="00B20EDF" w:rsidRDefault="00B20EDF" w:rsidP="00AC167C">
            <w:pPr>
              <w:jc w:val="left"/>
              <w:rPr>
                <w:b/>
                <w:szCs w:val="24"/>
              </w:rPr>
            </w:pPr>
          </w:p>
        </w:tc>
      </w:tr>
      <w:tr w:rsidR="00B20EDF" w:rsidRPr="00B20EDF" w:rsidTr="00AC167C">
        <w:trPr>
          <w:trHeight w:val="840"/>
        </w:trPr>
        <w:tc>
          <w:tcPr>
            <w:tcW w:w="710" w:type="dxa"/>
          </w:tcPr>
          <w:p w:rsidR="00B20EDF" w:rsidRPr="00B20EDF" w:rsidRDefault="00B20EDF" w:rsidP="00AC167C">
            <w:pPr>
              <w:pStyle w:val="a3"/>
              <w:numPr>
                <w:ilvl w:val="0"/>
                <w:numId w:val="1"/>
              </w:numPr>
              <w:ind w:left="318" w:hanging="284"/>
              <w:rPr>
                <w:szCs w:val="24"/>
              </w:rPr>
            </w:pPr>
          </w:p>
        </w:tc>
        <w:tc>
          <w:tcPr>
            <w:tcW w:w="4394" w:type="dxa"/>
          </w:tcPr>
          <w:p w:rsidR="00B20EDF" w:rsidRPr="00B20EDF" w:rsidRDefault="00B20EDF" w:rsidP="00AC167C">
            <w:pPr>
              <w:ind w:firstLine="0"/>
              <w:jc w:val="left"/>
              <w:rPr>
                <w:szCs w:val="24"/>
              </w:rPr>
            </w:pPr>
            <w:r w:rsidRPr="00B20EDF">
              <w:rPr>
                <w:szCs w:val="24"/>
              </w:rPr>
              <w:t xml:space="preserve">Государственная налоговая служба при Правительстве Кыргызской Республики </w:t>
            </w:r>
          </w:p>
        </w:tc>
        <w:tc>
          <w:tcPr>
            <w:tcW w:w="4961" w:type="dxa"/>
            <w:vAlign w:val="center"/>
          </w:tcPr>
          <w:p w:rsidR="00B20EDF" w:rsidRPr="00B20EDF" w:rsidRDefault="00B20EDF" w:rsidP="00AC167C">
            <w:pPr>
              <w:ind w:firstLine="0"/>
              <w:rPr>
                <w:szCs w:val="24"/>
              </w:rPr>
            </w:pPr>
            <w:r w:rsidRPr="00B20EDF">
              <w:rPr>
                <w:szCs w:val="24"/>
              </w:rPr>
              <w:t>Без замечаний</w:t>
            </w:r>
          </w:p>
        </w:tc>
        <w:tc>
          <w:tcPr>
            <w:tcW w:w="5245" w:type="dxa"/>
          </w:tcPr>
          <w:p w:rsidR="00B20EDF" w:rsidRPr="00B20EDF" w:rsidRDefault="00B20EDF" w:rsidP="00AC167C">
            <w:pPr>
              <w:jc w:val="left"/>
              <w:rPr>
                <w:b/>
                <w:szCs w:val="24"/>
              </w:rPr>
            </w:pPr>
          </w:p>
        </w:tc>
      </w:tr>
    </w:tbl>
    <w:p w:rsidR="00B20EDF" w:rsidRPr="00B20EDF" w:rsidRDefault="00B20EDF" w:rsidP="00B20EDF">
      <w:pPr>
        <w:ind w:firstLine="0"/>
        <w:rPr>
          <w:b/>
          <w:szCs w:val="24"/>
        </w:rPr>
      </w:pPr>
      <w:bookmarkStart w:id="0" w:name="_GoBack"/>
      <w:bookmarkEnd w:id="0"/>
    </w:p>
    <w:p w:rsidR="00B20EDF" w:rsidRPr="00B20EDF" w:rsidRDefault="00B20EDF" w:rsidP="00B20EDF">
      <w:pPr>
        <w:ind w:firstLine="0"/>
        <w:rPr>
          <w:b/>
          <w:szCs w:val="24"/>
        </w:rPr>
      </w:pPr>
    </w:p>
    <w:p w:rsidR="00B20EDF" w:rsidRPr="00B20EDF" w:rsidRDefault="00B20EDF" w:rsidP="00B20EDF">
      <w:pPr>
        <w:rPr>
          <w:szCs w:val="24"/>
        </w:rPr>
      </w:pPr>
      <w:r w:rsidRPr="00B20EDF">
        <w:rPr>
          <w:b/>
          <w:szCs w:val="24"/>
          <w:lang w:val="ky-KG"/>
        </w:rPr>
        <w:t xml:space="preserve">Министр </w:t>
      </w:r>
      <w:r w:rsidRPr="00B20EDF">
        <w:rPr>
          <w:b/>
          <w:szCs w:val="24"/>
          <w:lang w:val="ky-KG"/>
        </w:rPr>
        <w:tab/>
      </w:r>
      <w:r w:rsidRPr="00B20EDF">
        <w:rPr>
          <w:b/>
          <w:szCs w:val="24"/>
          <w:lang w:val="ky-KG"/>
        </w:rPr>
        <w:tab/>
      </w:r>
      <w:r w:rsidRPr="00B20EDF">
        <w:rPr>
          <w:b/>
          <w:szCs w:val="24"/>
          <w:lang w:val="ky-KG"/>
        </w:rPr>
        <w:tab/>
        <w:t xml:space="preserve">                                                               С.Т.Муканбетов</w:t>
      </w:r>
    </w:p>
    <w:p w:rsidR="00407379" w:rsidRPr="00B20EDF" w:rsidRDefault="00407379">
      <w:pPr>
        <w:rPr>
          <w:szCs w:val="24"/>
        </w:rPr>
      </w:pPr>
    </w:p>
    <w:sectPr w:rsidR="00407379" w:rsidRPr="00B20EDF" w:rsidSect="00B20EDF">
      <w:footerReference w:type="default" r:id="rId8"/>
      <w:pgSz w:w="16838" w:h="11906" w:orient="landscape"/>
      <w:pgMar w:top="567" w:right="1134" w:bottom="709" w:left="1134" w:header="709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D84" w:rsidRDefault="002D2D84">
      <w:r>
        <w:separator/>
      </w:r>
    </w:p>
  </w:endnote>
  <w:endnote w:type="continuationSeparator" w:id="0">
    <w:p w:rsidR="002D2D84" w:rsidRDefault="002D2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5718533"/>
      <w:docPartObj>
        <w:docPartGallery w:val="Page Numbers (Bottom of Page)"/>
        <w:docPartUnique/>
      </w:docPartObj>
    </w:sdtPr>
    <w:sdtEndPr/>
    <w:sdtContent>
      <w:p w:rsidR="003C4AAE" w:rsidRDefault="00AA6217">
        <w:pPr>
          <w:pStyle w:val="a7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466F">
          <w:rPr>
            <w:noProof/>
          </w:rPr>
          <w:t>3</w:t>
        </w:r>
        <w:r>
          <w:fldChar w:fldCharType="end"/>
        </w:r>
      </w:p>
    </w:sdtContent>
  </w:sdt>
  <w:p w:rsidR="00185F0E" w:rsidRDefault="002D2D8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D84" w:rsidRDefault="002D2D84">
      <w:r>
        <w:separator/>
      </w:r>
    </w:p>
  </w:footnote>
  <w:footnote w:type="continuationSeparator" w:id="0">
    <w:p w:rsidR="002D2D84" w:rsidRDefault="002D2D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E13CCC"/>
    <w:multiLevelType w:val="hybridMultilevel"/>
    <w:tmpl w:val="268C466C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83B"/>
    <w:rsid w:val="002D2D84"/>
    <w:rsid w:val="00407379"/>
    <w:rsid w:val="005C466F"/>
    <w:rsid w:val="00AA6217"/>
    <w:rsid w:val="00B20EDF"/>
    <w:rsid w:val="00C41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EDF"/>
    <w:pPr>
      <w:spacing w:after="0" w:line="240" w:lineRule="auto"/>
      <w:ind w:firstLine="709"/>
      <w:jc w:val="center"/>
    </w:pPr>
    <w:rPr>
      <w:rFonts w:ascii="Times New Roman" w:hAnsi="Times New Roman" w:cs="Times New Roman"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0EDF"/>
    <w:pPr>
      <w:ind w:left="720"/>
      <w:contextualSpacing/>
    </w:pPr>
  </w:style>
  <w:style w:type="paragraph" w:styleId="a4">
    <w:name w:val="Body Text"/>
    <w:basedOn w:val="a"/>
    <w:link w:val="a5"/>
    <w:rsid w:val="00B20EDF"/>
    <w:pPr>
      <w:spacing w:after="120"/>
      <w:ind w:firstLine="0"/>
      <w:jc w:val="left"/>
    </w:pPr>
    <w:rPr>
      <w:rFonts w:eastAsia="Times New Roman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B20EDF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6">
    <w:name w:val="Основной текст_"/>
    <w:basedOn w:val="a0"/>
    <w:link w:val="2"/>
    <w:rsid w:val="00B20EDF"/>
    <w:rPr>
      <w:rFonts w:eastAsia="Times New Roman"/>
      <w:spacing w:val="6"/>
      <w:shd w:val="clear" w:color="auto" w:fill="FFFFFF"/>
    </w:rPr>
  </w:style>
  <w:style w:type="paragraph" w:customStyle="1" w:styleId="2">
    <w:name w:val="Основной текст2"/>
    <w:basedOn w:val="a"/>
    <w:link w:val="a6"/>
    <w:rsid w:val="00B20EDF"/>
    <w:pPr>
      <w:widowControl w:val="0"/>
      <w:shd w:val="clear" w:color="auto" w:fill="FFFFFF"/>
      <w:spacing w:line="317" w:lineRule="exact"/>
      <w:ind w:firstLine="0"/>
      <w:jc w:val="both"/>
    </w:pPr>
    <w:rPr>
      <w:rFonts w:asciiTheme="minorHAnsi" w:eastAsia="Times New Roman" w:hAnsiTheme="minorHAnsi" w:cstheme="minorBidi"/>
      <w:bCs w:val="0"/>
      <w:spacing w:val="6"/>
      <w:sz w:val="22"/>
      <w:szCs w:val="22"/>
    </w:rPr>
  </w:style>
  <w:style w:type="paragraph" w:customStyle="1" w:styleId="tkTekst">
    <w:name w:val="_Текст обычный (tkTekst)"/>
    <w:basedOn w:val="a"/>
    <w:rsid w:val="00B20EDF"/>
    <w:pPr>
      <w:spacing w:after="60" w:line="276" w:lineRule="auto"/>
      <w:ind w:firstLine="567"/>
      <w:jc w:val="both"/>
    </w:pPr>
    <w:rPr>
      <w:rFonts w:ascii="Arial" w:eastAsia="Times New Roman" w:hAnsi="Arial" w:cs="Arial"/>
      <w:bCs w:val="0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B20ED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20EDF"/>
    <w:rPr>
      <w:rFonts w:ascii="Times New Roman" w:hAnsi="Times New Roman" w:cs="Times New Roman"/>
      <w:bCs/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EDF"/>
    <w:pPr>
      <w:spacing w:after="0" w:line="240" w:lineRule="auto"/>
      <w:ind w:firstLine="709"/>
      <w:jc w:val="center"/>
    </w:pPr>
    <w:rPr>
      <w:rFonts w:ascii="Times New Roman" w:hAnsi="Times New Roman" w:cs="Times New Roman"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0EDF"/>
    <w:pPr>
      <w:ind w:left="720"/>
      <w:contextualSpacing/>
    </w:pPr>
  </w:style>
  <w:style w:type="paragraph" w:styleId="a4">
    <w:name w:val="Body Text"/>
    <w:basedOn w:val="a"/>
    <w:link w:val="a5"/>
    <w:rsid w:val="00B20EDF"/>
    <w:pPr>
      <w:spacing w:after="120"/>
      <w:ind w:firstLine="0"/>
      <w:jc w:val="left"/>
    </w:pPr>
    <w:rPr>
      <w:rFonts w:eastAsia="Times New Roman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B20EDF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6">
    <w:name w:val="Основной текст_"/>
    <w:basedOn w:val="a0"/>
    <w:link w:val="2"/>
    <w:rsid w:val="00B20EDF"/>
    <w:rPr>
      <w:rFonts w:eastAsia="Times New Roman"/>
      <w:spacing w:val="6"/>
      <w:shd w:val="clear" w:color="auto" w:fill="FFFFFF"/>
    </w:rPr>
  </w:style>
  <w:style w:type="paragraph" w:customStyle="1" w:styleId="2">
    <w:name w:val="Основной текст2"/>
    <w:basedOn w:val="a"/>
    <w:link w:val="a6"/>
    <w:rsid w:val="00B20EDF"/>
    <w:pPr>
      <w:widowControl w:val="0"/>
      <w:shd w:val="clear" w:color="auto" w:fill="FFFFFF"/>
      <w:spacing w:line="317" w:lineRule="exact"/>
      <w:ind w:firstLine="0"/>
      <w:jc w:val="both"/>
    </w:pPr>
    <w:rPr>
      <w:rFonts w:asciiTheme="minorHAnsi" w:eastAsia="Times New Roman" w:hAnsiTheme="minorHAnsi" w:cstheme="minorBidi"/>
      <w:bCs w:val="0"/>
      <w:spacing w:val="6"/>
      <w:sz w:val="22"/>
      <w:szCs w:val="22"/>
    </w:rPr>
  </w:style>
  <w:style w:type="paragraph" w:customStyle="1" w:styleId="tkTekst">
    <w:name w:val="_Текст обычный (tkTekst)"/>
    <w:basedOn w:val="a"/>
    <w:rsid w:val="00B20EDF"/>
    <w:pPr>
      <w:spacing w:after="60" w:line="276" w:lineRule="auto"/>
      <w:ind w:firstLine="567"/>
      <w:jc w:val="both"/>
    </w:pPr>
    <w:rPr>
      <w:rFonts w:ascii="Arial" w:eastAsia="Times New Roman" w:hAnsi="Arial" w:cs="Arial"/>
      <w:bCs w:val="0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B20ED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20EDF"/>
    <w:rPr>
      <w:rFonts w:ascii="Times New Roman" w:hAnsi="Times New Roman" w:cs="Times New Roman"/>
      <w:bCs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Эмил Молдоисаев</dc:creator>
  <cp:keywords/>
  <dc:description/>
  <cp:lastModifiedBy>Эмил Молдоисаев</cp:lastModifiedBy>
  <cp:revision>3</cp:revision>
  <cp:lastPrinted>2020-04-27T04:26:00Z</cp:lastPrinted>
  <dcterms:created xsi:type="dcterms:W3CDTF">2020-04-25T07:57:00Z</dcterms:created>
  <dcterms:modified xsi:type="dcterms:W3CDTF">2020-04-27T04:26:00Z</dcterms:modified>
</cp:coreProperties>
</file>